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A4" w:rsidRDefault="009047A4" w:rsidP="009047A4">
      <w:pPr>
        <w:framePr w:w="10741" w:hSpace="180" w:wrap="around" w:vAnchor="page" w:hAnchor="page" w:x="541" w:y="88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6B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для детей-сирот и детей, оставшихся без попечения родителей, которые примут участие в общегородском мероприятии «День Аиста» </w:t>
      </w:r>
    </w:p>
    <w:p w:rsidR="009047A4" w:rsidRDefault="009047A4" w:rsidP="009047A4">
      <w:pPr>
        <w:framePr w:w="10741" w:hSpace="180" w:wrap="around" w:vAnchor="page" w:hAnchor="page" w:x="541" w:y="88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 w:rsidRPr="008725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7256B">
        <w:rPr>
          <w:rFonts w:ascii="Times New Roman" w:hAnsi="Times New Roman" w:cs="Times New Roman"/>
          <w:b/>
          <w:sz w:val="28"/>
          <w:szCs w:val="28"/>
        </w:rPr>
        <w:t xml:space="preserve"> года в 11.00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89"/>
        <w:gridCol w:w="4205"/>
        <w:gridCol w:w="2553"/>
        <w:gridCol w:w="1078"/>
        <w:gridCol w:w="2348"/>
      </w:tblGrid>
      <w:tr w:rsidR="009047A4" w:rsidRPr="009047A4" w:rsidTr="009047A4">
        <w:trPr>
          <w:trHeight w:val="684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0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90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</w:t>
            </w:r>
          </w:p>
        </w:tc>
      </w:tr>
      <w:tr w:rsidR="009047A4" w:rsidRPr="009047A4" w:rsidTr="009047A4">
        <w:trPr>
          <w:trHeight w:val="169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№ 1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111539 Москва,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Реутовская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ул., д. 24б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770-08-44</w:t>
            </w:r>
          </w:p>
        </w:tc>
      </w:tr>
      <w:tr w:rsidR="009047A4" w:rsidRPr="009047A4" w:rsidTr="009047A4">
        <w:trPr>
          <w:trHeight w:val="226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имени Г.И. Россолимо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111675, Москва, 1-й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Красковский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38б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721-72-49  (499) 721-72-50 (499)721-72-51 (499)721-72-53 (499)721-72-59</w:t>
            </w:r>
          </w:p>
        </w:tc>
      </w:tr>
      <w:tr w:rsidR="009047A4" w:rsidRPr="009047A4" w:rsidTr="009047A4">
        <w:trPr>
          <w:trHeight w:val="202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«Радуга»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107497,Москва, Байкальская ул., д. 48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469-40-69</w:t>
            </w:r>
          </w:p>
        </w:tc>
      </w:tr>
      <w:tr w:rsidR="009047A4" w:rsidRPr="009047A4" w:rsidTr="009047A4">
        <w:trPr>
          <w:trHeight w:val="169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«Соколенок»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107113, Москва, ул. 1-й Лучевой просек, д. 10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268-47-61 (499) 268-64-11</w:t>
            </w:r>
          </w:p>
        </w:tc>
      </w:tr>
      <w:tr w:rsidR="009047A4" w:rsidRPr="009047A4" w:rsidTr="009047A4">
        <w:trPr>
          <w:trHeight w:val="169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«Маяк»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10150, Москва,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Лосиноостровская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ул., д. 29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190-49-16</w:t>
            </w:r>
          </w:p>
        </w:tc>
      </w:tr>
      <w:tr w:rsidR="009047A4" w:rsidRPr="009047A4" w:rsidTr="009047A4">
        <w:trPr>
          <w:trHeight w:val="169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«Центральный»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111538, Москва,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Вешняковская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ул., д. 27 а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373-75-63 (499) 373-95-10</w:t>
            </w:r>
          </w:p>
        </w:tc>
      </w:tr>
      <w:tr w:rsidR="009047A4" w:rsidRPr="009047A4" w:rsidTr="009047A4">
        <w:trPr>
          <w:trHeight w:val="193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«Наш дом»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121309, Москва,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Новозаводская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ул., д. 19а, стр. 2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148-36-21</w:t>
            </w:r>
          </w:p>
        </w:tc>
      </w:tr>
      <w:tr w:rsidR="009047A4" w:rsidRPr="009047A4" w:rsidTr="009047A4">
        <w:trPr>
          <w:trHeight w:val="1740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«Берег надежды»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119634, Москва, Шолохова ул., д. 6, корп. 3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732-56-12</w:t>
            </w:r>
          </w:p>
        </w:tc>
      </w:tr>
      <w:tr w:rsidR="009047A4" w:rsidRPr="009047A4" w:rsidTr="009047A4">
        <w:trPr>
          <w:trHeight w:val="169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«Кунцевский»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121359, Москва, Академика Павлова ул., д. 15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141-45- 13 (499) 140-73-27</w:t>
            </w:r>
          </w:p>
        </w:tc>
      </w:tr>
      <w:tr w:rsidR="009047A4" w:rsidRPr="009047A4" w:rsidTr="009047A4">
        <w:trPr>
          <w:trHeight w:val="169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Сколковский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121353, Москва,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Сколковское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шоссе, д. 6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446-13-94 (495) 446-11-04</w:t>
            </w:r>
          </w:p>
        </w:tc>
      </w:tr>
      <w:tr w:rsidR="009047A4" w:rsidRPr="009047A4" w:rsidTr="009047A4">
        <w:trPr>
          <w:trHeight w:val="202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«Молодая гвардия»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142750, Москва, поселение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Внуковское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детсткого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дома "Молодая гвардия"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ТиНАО</w:t>
            </w:r>
            <w:proofErr w:type="spellEnd"/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736-64-27</w:t>
            </w:r>
          </w:p>
        </w:tc>
      </w:tr>
      <w:tr w:rsidR="009047A4" w:rsidRPr="009047A4" w:rsidTr="009047A4">
        <w:trPr>
          <w:trHeight w:val="202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«Лесной» 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141253, </w:t>
            </w:r>
            <w:proofErr w:type="gram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Московская</w:t>
            </w:r>
            <w:proofErr w:type="gram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обл., Пушкинский р-н, Зеленоградский п., Железнодорожная ул., д.2 а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Мос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. обл.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993-57-34</w:t>
            </w:r>
          </w:p>
        </w:tc>
      </w:tr>
      <w:tr w:rsidR="009047A4" w:rsidRPr="009047A4" w:rsidTr="009047A4">
        <w:trPr>
          <w:trHeight w:val="202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 бюджетное  учреждение города Москвы Центр содействия семейному воспитанию «Синяя птица»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142853, Московская обл., Ступинский р-н,  д. Радужная, ул. Садовая, д.3</w:t>
            </w:r>
            <w:proofErr w:type="gramEnd"/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Мос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. обл.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739-98-09 (496) 645-96-91 (496) 645-96-92</w:t>
            </w:r>
          </w:p>
        </w:tc>
      </w:tr>
      <w:tr w:rsidR="009047A4" w:rsidRPr="009047A4" w:rsidTr="009047A4">
        <w:trPr>
          <w:trHeight w:val="1944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«Алые паруса»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127081, Москва, Ясный проезд, д.24 а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473-63-20</w:t>
            </w:r>
          </w:p>
        </w:tc>
      </w:tr>
      <w:tr w:rsidR="009047A4" w:rsidRPr="009047A4" w:rsidTr="009047A4">
        <w:trPr>
          <w:trHeight w:val="1944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«Полярная звезда»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127081, Москва, Полярная ул., д. 54 а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473-34-41</w:t>
            </w:r>
          </w:p>
        </w:tc>
      </w:tr>
      <w:tr w:rsidR="009047A4" w:rsidRPr="009047A4" w:rsidTr="009047A4">
        <w:trPr>
          <w:trHeight w:val="2604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Городской  ресурсный центр семейного устройства детей-сирот и детей, оставшихся без попечения родителей «Спутник», 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109316, Москва, Мельникова ул., д. 4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ЦАО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676-03-88</w:t>
            </w:r>
          </w:p>
        </w:tc>
      </w:tr>
      <w:tr w:rsidR="009047A4" w:rsidRPr="009047A4" w:rsidTr="009047A4">
        <w:trPr>
          <w:trHeight w:val="2016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«Возрождение»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FB0D69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D69">
              <w:rPr>
                <w:rFonts w:ascii="Times New Roman" w:hAnsi="Times New Roman" w:cs="Times New Roman"/>
                <w:sz w:val="26"/>
                <w:szCs w:val="26"/>
              </w:rPr>
              <w:t>117638, Москва, Криворожский проезд, д.1, стр.1</w:t>
            </w:r>
          </w:p>
        </w:tc>
        <w:tc>
          <w:tcPr>
            <w:tcW w:w="1078" w:type="dxa"/>
            <w:hideMark/>
          </w:tcPr>
          <w:p w:rsidR="009047A4" w:rsidRPr="009047A4" w:rsidRDefault="00FB0D69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047A4" w:rsidRPr="009047A4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613-07-54</w:t>
            </w:r>
          </w:p>
        </w:tc>
      </w:tr>
      <w:tr w:rsidR="009047A4" w:rsidRPr="009047A4" w:rsidTr="009047A4">
        <w:trPr>
          <w:trHeight w:val="220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«Каховские ромашки»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FB0D69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D69">
              <w:rPr>
                <w:rFonts w:ascii="Times New Roman" w:hAnsi="Times New Roman" w:cs="Times New Roman"/>
                <w:sz w:val="26"/>
                <w:szCs w:val="26"/>
              </w:rPr>
              <w:t>117638, Москва, Криворожский проезд, д.1, стр.1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(ГБУ ЦССВ «Возрождение»)</w:t>
            </w:r>
          </w:p>
        </w:tc>
        <w:tc>
          <w:tcPr>
            <w:tcW w:w="1078" w:type="dxa"/>
            <w:hideMark/>
          </w:tcPr>
          <w:p w:rsidR="009047A4" w:rsidRPr="009047A4" w:rsidRDefault="00FB0D69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047A4" w:rsidRPr="009047A4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318-16-46 (495) 318-48-68 (495) 318-16-46</w:t>
            </w:r>
          </w:p>
        </w:tc>
      </w:tr>
      <w:tr w:rsidR="009047A4" w:rsidRPr="009047A4" w:rsidTr="009047A4">
        <w:trPr>
          <w:trHeight w:val="208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«Южный»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FB0D69" w:rsidP="00FB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115580, Москва, Мусы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 д. 25а (ТЦСО Царицыно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Зябликово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ЮАО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398-40-11</w:t>
            </w:r>
          </w:p>
        </w:tc>
      </w:tr>
      <w:tr w:rsidR="009047A4" w:rsidRPr="009047A4" w:rsidTr="009047A4">
        <w:trPr>
          <w:trHeight w:val="2436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«Вера. Надежда. Любовь»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115563, Москва, </w:t>
            </w:r>
            <w:proofErr w:type="spell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Борисовский</w:t>
            </w:r>
            <w:proofErr w:type="spellEnd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3, корп. 3  115583, Москва, Елецкая ул., д. 10, корп. 2 109280, Москва, Лебедянская ул., д. 26, корп. 3</w:t>
            </w:r>
            <w:proofErr w:type="gramEnd"/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ЮАО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394-93-11 (495) 398-51-95 (495) 329-83-22</w:t>
            </w:r>
          </w:p>
        </w:tc>
      </w:tr>
      <w:tr w:rsidR="009047A4" w:rsidRPr="009047A4" w:rsidTr="009047A4">
        <w:trPr>
          <w:trHeight w:val="193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«Юнона»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117420, Москва, Профсоюзная ул., д.47, корп.2  117437, Москва,  Профсоюзная ул., д.118</w:t>
            </w:r>
            <w:proofErr w:type="gramStart"/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(499) 120-23-17 (495) 335-21-33 (495) 335-14-00 (495) 330-40-22 </w:t>
            </w:r>
          </w:p>
        </w:tc>
      </w:tr>
      <w:tr w:rsidR="009047A4" w:rsidRPr="009047A4" w:rsidTr="009047A4">
        <w:trPr>
          <w:trHeight w:val="2244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города Москвы Центр содействия семейному воспитанию «Школа циркового искусства имени Ю.В.Никулина» 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109378, Москва, Волгоградский проспект, д. 169, корп. 2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ЮВАО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919-29-31 (495) 919-31-00</w:t>
            </w:r>
          </w:p>
        </w:tc>
      </w:tr>
      <w:tr w:rsidR="009047A4" w:rsidRPr="009047A4" w:rsidTr="009047A4">
        <w:trPr>
          <w:trHeight w:val="1908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«Доверие»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125412,Москва, Талдомская ул., д. 4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САО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(499) 487-00-57</w:t>
            </w:r>
          </w:p>
        </w:tc>
      </w:tr>
      <w:tr w:rsidR="009047A4" w:rsidRPr="009047A4" w:rsidTr="009047A4">
        <w:trPr>
          <w:trHeight w:val="1872"/>
        </w:trPr>
        <w:tc>
          <w:tcPr>
            <w:tcW w:w="589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05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города Москвы Центр содействия семейному воспитанию «Петровский парк» Департамента труда и социальной защиты населения города Москвы</w:t>
            </w:r>
          </w:p>
        </w:tc>
        <w:tc>
          <w:tcPr>
            <w:tcW w:w="2553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 xml:space="preserve">125167, Москва, Красноармейская ул.,      д. 1а </w:t>
            </w:r>
          </w:p>
        </w:tc>
        <w:tc>
          <w:tcPr>
            <w:tcW w:w="107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САО</w:t>
            </w:r>
          </w:p>
        </w:tc>
        <w:tc>
          <w:tcPr>
            <w:tcW w:w="2348" w:type="dxa"/>
            <w:hideMark/>
          </w:tcPr>
          <w:p w:rsidR="009047A4" w:rsidRPr="009047A4" w:rsidRDefault="009047A4" w:rsidP="00904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7A4">
              <w:rPr>
                <w:rFonts w:ascii="Times New Roman" w:hAnsi="Times New Roman" w:cs="Times New Roman"/>
                <w:sz w:val="26"/>
                <w:szCs w:val="26"/>
              </w:rPr>
              <w:t>(495) 612-72-01 (495) 612-80-77</w:t>
            </w:r>
          </w:p>
        </w:tc>
      </w:tr>
    </w:tbl>
    <w:p w:rsidR="00A56E9B" w:rsidRPr="009047A4" w:rsidRDefault="00A56E9B" w:rsidP="009047A4">
      <w:pPr>
        <w:rPr>
          <w:rFonts w:ascii="Times New Roman" w:hAnsi="Times New Roman" w:cs="Times New Roman"/>
        </w:rPr>
      </w:pPr>
    </w:p>
    <w:sectPr w:rsidR="00A56E9B" w:rsidRPr="009047A4" w:rsidSect="0075477A">
      <w:footerReference w:type="default" r:id="rId8"/>
      <w:pgSz w:w="11906" w:h="16838"/>
      <w:pgMar w:top="113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2E" w:rsidRDefault="00036E2E" w:rsidP="00184A8D">
      <w:pPr>
        <w:spacing w:after="0" w:line="240" w:lineRule="auto"/>
      </w:pPr>
      <w:r>
        <w:separator/>
      </w:r>
    </w:p>
  </w:endnote>
  <w:endnote w:type="continuationSeparator" w:id="0">
    <w:p w:rsidR="00036E2E" w:rsidRDefault="00036E2E" w:rsidP="0018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86051"/>
      <w:docPartObj>
        <w:docPartGallery w:val="Page Numbers (Bottom of Page)"/>
        <w:docPartUnique/>
      </w:docPartObj>
    </w:sdtPr>
    <w:sdtEndPr/>
    <w:sdtContent>
      <w:p w:rsidR="009047A4" w:rsidRDefault="009047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AE">
          <w:rPr>
            <w:noProof/>
          </w:rPr>
          <w:t>1</w:t>
        </w:r>
        <w:r>
          <w:fldChar w:fldCharType="end"/>
        </w:r>
      </w:p>
    </w:sdtContent>
  </w:sdt>
  <w:p w:rsidR="009047A4" w:rsidRDefault="00904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2E" w:rsidRDefault="00036E2E" w:rsidP="00184A8D">
      <w:pPr>
        <w:spacing w:after="0" w:line="240" w:lineRule="auto"/>
      </w:pPr>
      <w:r>
        <w:separator/>
      </w:r>
    </w:p>
  </w:footnote>
  <w:footnote w:type="continuationSeparator" w:id="0">
    <w:p w:rsidR="00036E2E" w:rsidRDefault="00036E2E" w:rsidP="0018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73"/>
    <w:rsid w:val="00034D63"/>
    <w:rsid w:val="00036E2E"/>
    <w:rsid w:val="00074A41"/>
    <w:rsid w:val="000F6E36"/>
    <w:rsid w:val="00106B36"/>
    <w:rsid w:val="00184A8D"/>
    <w:rsid w:val="00295C64"/>
    <w:rsid w:val="002B6070"/>
    <w:rsid w:val="004959A6"/>
    <w:rsid w:val="0052039E"/>
    <w:rsid w:val="005875DB"/>
    <w:rsid w:val="005B55D9"/>
    <w:rsid w:val="006021B1"/>
    <w:rsid w:val="00657BCE"/>
    <w:rsid w:val="00673C6D"/>
    <w:rsid w:val="00754338"/>
    <w:rsid w:val="0075477A"/>
    <w:rsid w:val="007C722E"/>
    <w:rsid w:val="0087256B"/>
    <w:rsid w:val="009047A4"/>
    <w:rsid w:val="00922CBD"/>
    <w:rsid w:val="009B0C3A"/>
    <w:rsid w:val="009D26BB"/>
    <w:rsid w:val="00A04E80"/>
    <w:rsid w:val="00A56E9B"/>
    <w:rsid w:val="00A813AE"/>
    <w:rsid w:val="00AC6D6B"/>
    <w:rsid w:val="00B106C7"/>
    <w:rsid w:val="00BC71C4"/>
    <w:rsid w:val="00C304A5"/>
    <w:rsid w:val="00C328B5"/>
    <w:rsid w:val="00C53FF5"/>
    <w:rsid w:val="00CE7973"/>
    <w:rsid w:val="00D95977"/>
    <w:rsid w:val="00E472D4"/>
    <w:rsid w:val="00EC2C62"/>
    <w:rsid w:val="00EC4E2C"/>
    <w:rsid w:val="00F97D1C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A8D"/>
  </w:style>
  <w:style w:type="paragraph" w:styleId="a6">
    <w:name w:val="footer"/>
    <w:basedOn w:val="a"/>
    <w:link w:val="a7"/>
    <w:uiPriority w:val="99"/>
    <w:unhideWhenUsed/>
    <w:rsid w:val="0018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A8D"/>
  </w:style>
  <w:style w:type="paragraph" w:styleId="a8">
    <w:name w:val="Balloon Text"/>
    <w:basedOn w:val="a"/>
    <w:link w:val="a9"/>
    <w:uiPriority w:val="99"/>
    <w:semiHidden/>
    <w:unhideWhenUsed/>
    <w:rsid w:val="0052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A8D"/>
  </w:style>
  <w:style w:type="paragraph" w:styleId="a6">
    <w:name w:val="footer"/>
    <w:basedOn w:val="a"/>
    <w:link w:val="a7"/>
    <w:uiPriority w:val="99"/>
    <w:unhideWhenUsed/>
    <w:rsid w:val="0018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A8D"/>
  </w:style>
  <w:style w:type="paragraph" w:styleId="a8">
    <w:name w:val="Balloon Text"/>
    <w:basedOn w:val="a"/>
    <w:link w:val="a9"/>
    <w:uiPriority w:val="99"/>
    <w:semiHidden/>
    <w:unhideWhenUsed/>
    <w:rsid w:val="0052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97F3-4C7D-4F65-92B9-39D1F102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Вартанян Тигран Сергеевич</dc:creator>
  <cp:lastModifiedBy>Захарова Елена Владимировна</cp:lastModifiedBy>
  <cp:revision>4</cp:revision>
  <cp:lastPrinted>2018-10-12T10:05:00Z</cp:lastPrinted>
  <dcterms:created xsi:type="dcterms:W3CDTF">2018-10-10T07:00:00Z</dcterms:created>
  <dcterms:modified xsi:type="dcterms:W3CDTF">2018-10-12T10:05:00Z</dcterms:modified>
</cp:coreProperties>
</file>