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B" w:rsidRDefault="007147DB" w:rsidP="00714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</w:t>
      </w:r>
    </w:p>
    <w:p w:rsidR="007147DB" w:rsidRP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47DB">
        <w:rPr>
          <w:rFonts w:ascii="Times New Roman" w:hAnsi="Times New Roman" w:cs="Times New Roman"/>
          <w:sz w:val="28"/>
          <w:szCs w:val="28"/>
        </w:rPr>
        <w:t>На базе ГБПОУ г. Москвы «Воробьевы горы» для 500 обучающихся в возрасте 10-16 лет с целью создания единого оздоровительно-воспитательного пространства, обеспечивающего мотивацию детей и подростков к познанию, творчеству, к организации отдыха и оздоровления организовывается городской летний профильный лагерь «Воробьевы горы» дневного пребывания с 1 по 21 июня 2015.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 w:rsidRPr="007147DB">
        <w:rPr>
          <w:rFonts w:ascii="Times New Roman" w:hAnsi="Times New Roman" w:cs="Times New Roman"/>
          <w:sz w:val="28"/>
          <w:szCs w:val="28"/>
        </w:rPr>
        <w:t>Режим работы лагеря: с 9.00 до 18.00 часов.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летнем лагере организуется профильный отряд «Детский военно-исторический духовой оркестр» в количестве 200 человек. В отряд приглашаются дети, обучающиеся или окончившие музыкальные школы по классам духовых и ударных инструментов, а также поющие в хорах. </w:t>
      </w:r>
    </w:p>
    <w:p w:rsidR="007147DB" w:rsidRP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 w:rsidRPr="007147DB">
        <w:rPr>
          <w:rFonts w:ascii="Times New Roman" w:hAnsi="Times New Roman" w:cs="Times New Roman"/>
          <w:sz w:val="28"/>
          <w:szCs w:val="28"/>
        </w:rPr>
        <w:t xml:space="preserve">     Общий замысел создания отряда «Детский военно-исторический духовой оркестр» состоит в том, чтобы сформировать в рамках центра военно-патриотического образования ГБПОУ «Воробьевы горы»  детско-юношеский аналог военного духового оркестра и подразделения (роты) почетного караула.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отряде дети получат  строевую, огневую и физическую подготовку, навыки необходимые для службы в составе военных оркестров и подразделений почетного караула.</w:t>
      </w:r>
    </w:p>
    <w:p w:rsidR="007147DB" w:rsidRP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 w:rsidRPr="007147DB">
        <w:rPr>
          <w:rFonts w:ascii="Times New Roman" w:hAnsi="Times New Roman" w:cs="Times New Roman"/>
          <w:sz w:val="28"/>
          <w:szCs w:val="28"/>
        </w:rPr>
        <w:t>На базе столовой Дворца в период проведения лагеря организовано бесплатное питание.</w:t>
      </w:r>
    </w:p>
    <w:p w:rsidR="0066244A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 w:rsidRPr="007147DB">
        <w:rPr>
          <w:rFonts w:ascii="Times New Roman" w:hAnsi="Times New Roman" w:cs="Times New Roman"/>
          <w:sz w:val="28"/>
          <w:szCs w:val="28"/>
        </w:rPr>
        <w:t>Для участников лагеря выделяют комнаты отдыха с материалами для проведения содержательного досуга.</w:t>
      </w:r>
    </w:p>
    <w:p w:rsidR="007147DB" w:rsidRDefault="007147DB" w:rsidP="009119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7DB">
        <w:rPr>
          <w:rFonts w:ascii="Times New Roman" w:hAnsi="Times New Roman" w:cs="Times New Roman"/>
          <w:b/>
          <w:i/>
          <w:sz w:val="28"/>
          <w:szCs w:val="28"/>
        </w:rPr>
        <w:t>Участие детей в лагере организ</w:t>
      </w:r>
      <w:bookmarkStart w:id="0" w:name="_GoBack"/>
      <w:bookmarkEnd w:id="0"/>
      <w:r w:rsidRPr="007147DB">
        <w:rPr>
          <w:rFonts w:ascii="Times New Roman" w:hAnsi="Times New Roman" w:cs="Times New Roman"/>
          <w:b/>
          <w:i/>
          <w:sz w:val="28"/>
          <w:szCs w:val="28"/>
        </w:rPr>
        <w:t>овано за счет средств бюджета ГБПОУ «Воробьевы горы», полностью бесплатно для родителей.</w:t>
      </w:r>
    </w:p>
    <w:p w:rsidR="007147DB" w:rsidRPr="000065B4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  <w:r w:rsidR="000065B4" w:rsidRPr="000065B4">
        <w:rPr>
          <w:rFonts w:ascii="Times New Roman" w:hAnsi="Times New Roman" w:cs="Times New Roman"/>
          <w:sz w:val="28"/>
          <w:szCs w:val="28"/>
        </w:rPr>
        <w:t xml:space="preserve"> </w:t>
      </w:r>
      <w:r w:rsidR="000065B4">
        <w:rPr>
          <w:rFonts w:ascii="Times New Roman" w:hAnsi="Times New Roman" w:cs="Times New Roman"/>
          <w:sz w:val="28"/>
          <w:szCs w:val="28"/>
        </w:rPr>
        <w:t>Москва, улица Косыгина, дом 17, корпус 8 кабинет 2-7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центром военно-патриотического образования ГБПОУ «Воробьевы горы» Мастерских Вадим Борисович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8-926-903-32-13; 8-925-500-91-15</w:t>
      </w:r>
    </w:p>
    <w:p w:rsidR="007147DB" w:rsidRDefault="007147DB" w:rsidP="00911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сл. 8-499-137-79-93</w:t>
      </w:r>
    </w:p>
    <w:p w:rsidR="007147DB" w:rsidRPr="007147DB" w:rsidRDefault="007147DB" w:rsidP="0071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milicivi</w:t>
        </w:r>
        <w:r w:rsidRPr="007147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14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47DB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4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masterskikh</w:t>
        </w:r>
        <w:r w:rsidRPr="007147D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maildvorec</w:t>
        </w:r>
        <w:r w:rsidRPr="00714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3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4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47DB" w:rsidRPr="007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4"/>
    <w:rsid w:val="000065B4"/>
    <w:rsid w:val="005C69F4"/>
    <w:rsid w:val="0066244A"/>
    <w:rsid w:val="007147DB"/>
    <w:rsid w:val="007F4D92"/>
    <w:rsid w:val="009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masterskikh@maildvorec.ru" TargetMode="External"/><Relationship Id="rId5" Type="http://schemas.openxmlformats.org/officeDocument/2006/relationships/hyperlink" Target="mailto:miliciv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Борисович Мастерских</dc:creator>
  <cp:lastModifiedBy>Евгения Михайловна Маркизова</cp:lastModifiedBy>
  <cp:revision>3</cp:revision>
  <dcterms:created xsi:type="dcterms:W3CDTF">2015-04-29T08:17:00Z</dcterms:created>
  <dcterms:modified xsi:type="dcterms:W3CDTF">2015-04-29T08:22:00Z</dcterms:modified>
</cp:coreProperties>
</file>